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AEDF" w14:textId="77777777" w:rsidR="00A23B48" w:rsidRPr="008C06E9" w:rsidRDefault="00A23B48" w:rsidP="00F82786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</w:pPr>
    </w:p>
    <w:p w14:paraId="31936712" w14:textId="5B69E509" w:rsidR="00A23B48" w:rsidRDefault="005C0A4C" w:rsidP="00A23B48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</w:pPr>
      <w:r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>EUSKELEC VI</w:t>
      </w:r>
      <w:r w:rsidR="0028117F"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</w:t>
      </w:r>
      <w:r w:rsidR="00F82786"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/ </w:t>
      </w:r>
      <w:r w:rsidR="0028117F"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>CAMPEONATO</w:t>
      </w:r>
      <w:r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DE VEHÍCULOS ELÉCTRICOS</w:t>
      </w:r>
      <w:r w:rsidR="006C1467"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</w:t>
      </w:r>
      <w:r w:rsidRPr="008C06E9"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  <w:t xml:space="preserve"> FP</w:t>
      </w:r>
    </w:p>
    <w:p w14:paraId="08846FB0" w14:textId="77777777" w:rsidR="008C06E9" w:rsidRPr="008C06E9" w:rsidRDefault="008C06E9" w:rsidP="00A23B48">
      <w:pPr>
        <w:spacing w:line="360" w:lineRule="auto"/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u w:val="single"/>
        </w:rPr>
      </w:pPr>
    </w:p>
    <w:p w14:paraId="4EE02849" w14:textId="08766565" w:rsidR="008C06E9" w:rsidRPr="008C06E9" w:rsidRDefault="005C0A4C" w:rsidP="00A23B48">
      <w:pPr>
        <w:keepNext/>
        <w:keepLines/>
        <w:pBdr>
          <w:bottom w:val="single" w:sz="4" w:space="1" w:color="4472C4"/>
        </w:pBdr>
        <w:spacing w:before="120" w:after="120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9:30-9:45 Bienvenida </w:t>
      </w:r>
      <w:proofErr w:type="spellStart"/>
      <w:r w:rsidRPr="008C06E9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Tknika</w:t>
      </w:r>
      <w:proofErr w:type="spellEnd"/>
      <w:r w:rsidRPr="008C06E9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 xml:space="preserve"> (JON LABAKA / DIRECTOR EJEC</w:t>
      </w:r>
      <w:r w:rsidR="00201D32" w:rsidRPr="008C06E9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U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  <w:u w:val="single"/>
        </w:rPr>
        <w:t>TIVO)</w:t>
      </w:r>
    </w:p>
    <w:p w14:paraId="26EAC041" w14:textId="15108F34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9:45-10:0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NOVEDADES EUSKELEC VI</w:t>
      </w:r>
    </w:p>
    <w:p w14:paraId="16DE4C84" w14:textId="0FB57F6E" w:rsidR="005C0A4C" w:rsidRPr="008C06E9" w:rsidRDefault="005C0A4C" w:rsidP="0002577D">
      <w:pPr>
        <w:rPr>
          <w:sz w:val="20"/>
          <w:szCs w:val="20"/>
        </w:rPr>
      </w:pPr>
      <w:r w:rsidRPr="008C06E9">
        <w:rPr>
          <w:sz w:val="20"/>
          <w:szCs w:val="20"/>
        </w:rPr>
        <w:t>GAIZKA LAZAROBASTER ARAKISTAIN / TKNIKA / I</w:t>
      </w:r>
      <w:r w:rsidR="00201D32" w:rsidRPr="008C06E9">
        <w:rPr>
          <w:sz w:val="20"/>
          <w:szCs w:val="20"/>
        </w:rPr>
        <w:t>nvestigador de tecnologías aplicadas en</w:t>
      </w:r>
      <w:r w:rsidR="00A23B48" w:rsidRPr="008C06E9">
        <w:rPr>
          <w:sz w:val="20"/>
          <w:szCs w:val="20"/>
        </w:rPr>
        <w:t xml:space="preserve"> sector Automoción y</w:t>
      </w:r>
      <w:r w:rsidR="00201D32" w:rsidRPr="008C06E9">
        <w:rPr>
          <w:sz w:val="20"/>
          <w:szCs w:val="20"/>
        </w:rPr>
        <w:t xml:space="preserve"> </w:t>
      </w:r>
      <w:r w:rsidR="00A23B48" w:rsidRPr="008C06E9">
        <w:rPr>
          <w:sz w:val="20"/>
          <w:szCs w:val="20"/>
        </w:rPr>
        <w:t xml:space="preserve">la </w:t>
      </w:r>
      <w:r w:rsidR="00201D32" w:rsidRPr="008C06E9">
        <w:rPr>
          <w:sz w:val="20"/>
          <w:szCs w:val="20"/>
        </w:rPr>
        <w:t>movilidad</w:t>
      </w:r>
      <w:r w:rsidR="00A23B48" w:rsidRPr="008C06E9">
        <w:rPr>
          <w:sz w:val="20"/>
          <w:szCs w:val="20"/>
        </w:rPr>
        <w:t>.</w:t>
      </w:r>
      <w:r w:rsidR="00201D32" w:rsidRPr="008C06E9">
        <w:rPr>
          <w:sz w:val="20"/>
          <w:szCs w:val="20"/>
        </w:rPr>
        <w:t xml:space="preserve"> </w:t>
      </w:r>
      <w:r w:rsidR="00A23B48" w:rsidRPr="008C06E9">
        <w:rPr>
          <w:sz w:val="20"/>
          <w:szCs w:val="20"/>
        </w:rPr>
        <w:t>Impulsor y o</w:t>
      </w:r>
      <w:r w:rsidRPr="008C06E9">
        <w:rPr>
          <w:sz w:val="20"/>
          <w:szCs w:val="20"/>
        </w:rPr>
        <w:t>rganizador del campeonato EUSKELEC</w:t>
      </w:r>
      <w:r w:rsidR="00A23B48" w:rsidRPr="008C06E9">
        <w:rPr>
          <w:sz w:val="20"/>
          <w:szCs w:val="20"/>
        </w:rPr>
        <w:t xml:space="preserve"> desde el </w:t>
      </w:r>
      <w:r w:rsidR="00016B05" w:rsidRPr="008C06E9">
        <w:rPr>
          <w:sz w:val="20"/>
          <w:szCs w:val="20"/>
        </w:rPr>
        <w:t>2018</w:t>
      </w:r>
      <w:r w:rsidR="0028117F" w:rsidRPr="008C06E9">
        <w:rPr>
          <w:sz w:val="20"/>
          <w:szCs w:val="20"/>
        </w:rPr>
        <w:t>,</w:t>
      </w:r>
      <w:r w:rsidRPr="008C06E9">
        <w:rPr>
          <w:sz w:val="20"/>
          <w:szCs w:val="20"/>
        </w:rPr>
        <w:t xml:space="preserve"> explicará las principales novedades que se van a implementar en esta VI edición.</w:t>
      </w:r>
    </w:p>
    <w:p w14:paraId="692A21B1" w14:textId="2C45B399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10:0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-10: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0 </w:t>
      </w:r>
      <w:r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"</w:t>
      </w:r>
      <w:r w:rsidR="0028117F"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TKNIKA</w:t>
      </w:r>
      <w:r w:rsidR="00786412"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 xml:space="preserve"> </w:t>
      </w:r>
      <w:r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 xml:space="preserve">– </w:t>
      </w:r>
      <w:r w:rsidR="0028117F"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Proyecto Metodológico</w:t>
      </w:r>
      <w:r w:rsidRPr="008C06E9">
        <w:rPr>
          <w:rFonts w:ascii="Calibri Light" w:eastAsia="Times New Roman" w:hAnsi="Calibri Light" w:cs="Times New Roman"/>
          <w:i/>
          <w:color w:val="2F5496"/>
          <w:sz w:val="20"/>
          <w:szCs w:val="20"/>
        </w:rPr>
        <w:t>”</w:t>
      </w:r>
    </w:p>
    <w:p w14:paraId="105B76EB" w14:textId="152F4A4D" w:rsidR="005C0A4C" w:rsidRPr="008C06E9" w:rsidRDefault="005C0A4C" w:rsidP="0002577D">
      <w:pPr>
        <w:rPr>
          <w:rFonts w:ascii="Calibri" w:hAnsi="Calibri"/>
          <w:bCs/>
          <w:sz w:val="20"/>
          <w:szCs w:val="20"/>
        </w:rPr>
      </w:pPr>
      <w:r w:rsidRPr="008C06E9">
        <w:rPr>
          <w:sz w:val="20"/>
          <w:szCs w:val="20"/>
        </w:rPr>
        <w:t>J</w:t>
      </w:r>
      <w:r w:rsidR="0028117F" w:rsidRPr="008C06E9">
        <w:rPr>
          <w:sz w:val="20"/>
          <w:szCs w:val="20"/>
        </w:rPr>
        <w:t>OSE RAMON GOMEZ DE LA CONCHA</w:t>
      </w:r>
      <w:r w:rsidRPr="008C06E9">
        <w:rPr>
          <w:sz w:val="20"/>
          <w:szCs w:val="20"/>
        </w:rPr>
        <w:t xml:space="preserve"> </w:t>
      </w:r>
      <w:r w:rsidR="0002577D" w:rsidRPr="008C06E9">
        <w:rPr>
          <w:sz w:val="20"/>
          <w:szCs w:val="20"/>
        </w:rPr>
        <w:t xml:space="preserve">/ </w:t>
      </w:r>
      <w:r w:rsidR="0002577D" w:rsidRPr="008C06E9">
        <w:rPr>
          <w:sz w:val="20"/>
          <w:szCs w:val="20"/>
          <w:shd w:val="clear" w:color="auto" w:fill="FFFFFF"/>
        </w:rPr>
        <w:t>I</w:t>
      </w:r>
      <w:r w:rsidR="00786412" w:rsidRPr="008C06E9">
        <w:rPr>
          <w:sz w:val="20"/>
          <w:szCs w:val="20"/>
          <w:shd w:val="clear" w:color="auto" w:fill="FFFFFF"/>
        </w:rPr>
        <w:t xml:space="preserve">nvestigador en redes operativas de sistemas de aprendizaje de alto rendimiento. </w:t>
      </w:r>
      <w:r w:rsidR="0002577D" w:rsidRPr="008C06E9">
        <w:rPr>
          <w:bCs/>
          <w:sz w:val="20"/>
          <w:szCs w:val="20"/>
          <w:shd w:val="clear" w:color="auto" w:fill="FFFFFF"/>
        </w:rPr>
        <w:t>Explicará las estrategias y herramientas de apoyo para</w:t>
      </w:r>
      <w:r w:rsidR="00201D32" w:rsidRPr="008C06E9">
        <w:rPr>
          <w:bCs/>
          <w:sz w:val="20"/>
          <w:szCs w:val="20"/>
          <w:shd w:val="clear" w:color="auto" w:fill="FFFFFF"/>
        </w:rPr>
        <w:t xml:space="preserve"> facilitar </w:t>
      </w:r>
      <w:r w:rsidR="006C1467" w:rsidRPr="008C06E9">
        <w:rPr>
          <w:bCs/>
          <w:sz w:val="20"/>
          <w:szCs w:val="20"/>
          <w:shd w:val="clear" w:color="auto" w:fill="FFFFFF"/>
        </w:rPr>
        <w:t xml:space="preserve">la </w:t>
      </w:r>
      <w:r w:rsidR="00201D32" w:rsidRPr="008C06E9">
        <w:rPr>
          <w:bCs/>
          <w:sz w:val="20"/>
          <w:szCs w:val="20"/>
          <w:shd w:val="clear" w:color="auto" w:fill="FFFFFF"/>
        </w:rPr>
        <w:t>implantación de</w:t>
      </w:r>
      <w:r w:rsidR="0002577D" w:rsidRPr="008C06E9">
        <w:rPr>
          <w:bCs/>
          <w:sz w:val="20"/>
          <w:szCs w:val="20"/>
          <w:shd w:val="clear" w:color="auto" w:fill="FFFFFF"/>
        </w:rPr>
        <w:t xml:space="preserve"> </w:t>
      </w:r>
      <w:r w:rsidR="00561EC7" w:rsidRPr="008C06E9">
        <w:rPr>
          <w:bCs/>
          <w:sz w:val="20"/>
          <w:szCs w:val="20"/>
          <w:shd w:val="clear" w:color="auto" w:fill="FFFFFF"/>
        </w:rPr>
        <w:t>la parte metodológica del proyecto</w:t>
      </w:r>
      <w:r w:rsidR="00201D32" w:rsidRPr="008C06E9">
        <w:rPr>
          <w:bCs/>
          <w:sz w:val="20"/>
          <w:szCs w:val="20"/>
          <w:shd w:val="clear" w:color="auto" w:fill="FFFFFF"/>
        </w:rPr>
        <w:t xml:space="preserve"> en </w:t>
      </w:r>
      <w:r w:rsidR="006C1467" w:rsidRPr="008C06E9">
        <w:rPr>
          <w:bCs/>
          <w:sz w:val="20"/>
          <w:szCs w:val="20"/>
          <w:shd w:val="clear" w:color="auto" w:fill="FFFFFF"/>
        </w:rPr>
        <w:t>el aula</w:t>
      </w:r>
      <w:r w:rsidR="00201D32" w:rsidRPr="008C06E9">
        <w:rPr>
          <w:bCs/>
          <w:sz w:val="20"/>
          <w:szCs w:val="20"/>
          <w:shd w:val="clear" w:color="auto" w:fill="FFFFFF"/>
        </w:rPr>
        <w:t>.</w:t>
      </w:r>
    </w:p>
    <w:p w14:paraId="1FEDD344" w14:textId="0B645876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10: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0-1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00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“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T</w:t>
      </w:r>
      <w:r w:rsidR="0002577D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KNIKA</w:t>
      </w:r>
      <w:r w:rsidR="0078641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– </w:t>
      </w:r>
      <w:r w:rsidR="0078641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KIT CA</w:t>
      </w:r>
      <w:r w:rsidR="00201D3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R</w:t>
      </w:r>
      <w:r w:rsidR="0078641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ROCERÍA y </w:t>
      </w:r>
      <w:r w:rsidR="0002577D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Retos entregables EUSKELEC VI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01CE8C88" w14:textId="696B7219" w:rsidR="005C0A4C" w:rsidRPr="008C06E9" w:rsidRDefault="00561EC7" w:rsidP="4230A96B">
      <w:pPr>
        <w:rPr>
          <w:sz w:val="20"/>
          <w:szCs w:val="20"/>
        </w:rPr>
      </w:pPr>
      <w:r w:rsidRPr="008C06E9">
        <w:rPr>
          <w:sz w:val="20"/>
          <w:szCs w:val="20"/>
        </w:rPr>
        <w:t>JAIME SURGA</w:t>
      </w:r>
      <w:r w:rsidR="005C0A4C" w:rsidRPr="008C06E9">
        <w:rPr>
          <w:sz w:val="20"/>
          <w:szCs w:val="20"/>
        </w:rPr>
        <w:t xml:space="preserve">, </w:t>
      </w:r>
      <w:r w:rsidRPr="008C06E9">
        <w:rPr>
          <w:sz w:val="20"/>
          <w:szCs w:val="20"/>
        </w:rPr>
        <w:t xml:space="preserve">Coordinador </w:t>
      </w:r>
      <w:r w:rsidR="00201D32" w:rsidRPr="008C06E9">
        <w:rPr>
          <w:sz w:val="20"/>
          <w:szCs w:val="20"/>
        </w:rPr>
        <w:t>técnico EUSKELEC</w:t>
      </w:r>
      <w:r w:rsidRPr="008C06E9">
        <w:rPr>
          <w:sz w:val="20"/>
          <w:szCs w:val="20"/>
        </w:rPr>
        <w:t xml:space="preserve"> VI, experto en Vehículos eléctricos y </w:t>
      </w:r>
      <w:r w:rsidR="00786412" w:rsidRPr="008C06E9">
        <w:rPr>
          <w:sz w:val="20"/>
          <w:szCs w:val="20"/>
        </w:rPr>
        <w:t>responsable del reglamento</w:t>
      </w:r>
      <w:r w:rsidRPr="008C06E9">
        <w:rPr>
          <w:sz w:val="20"/>
          <w:szCs w:val="20"/>
        </w:rPr>
        <w:t xml:space="preserve"> y </w:t>
      </w:r>
      <w:r w:rsidR="00786412" w:rsidRPr="008C06E9">
        <w:rPr>
          <w:sz w:val="20"/>
          <w:szCs w:val="20"/>
        </w:rPr>
        <w:t xml:space="preserve">seguimiento de los </w:t>
      </w:r>
      <w:r w:rsidR="00201D32" w:rsidRPr="008C06E9">
        <w:rPr>
          <w:sz w:val="20"/>
          <w:szCs w:val="20"/>
        </w:rPr>
        <w:t>retos entregables</w:t>
      </w:r>
      <w:r w:rsidR="00786412" w:rsidRPr="008C06E9">
        <w:rPr>
          <w:sz w:val="20"/>
          <w:szCs w:val="20"/>
        </w:rPr>
        <w:t>,</w:t>
      </w:r>
      <w:r w:rsidR="005C0A4C" w:rsidRPr="008C06E9">
        <w:rPr>
          <w:sz w:val="20"/>
          <w:szCs w:val="20"/>
        </w:rPr>
        <w:t xml:space="preserve"> expondrá</w:t>
      </w:r>
      <w:r w:rsidRPr="008C06E9">
        <w:rPr>
          <w:sz w:val="20"/>
          <w:szCs w:val="20"/>
        </w:rPr>
        <w:t xml:space="preserve"> lo</w:t>
      </w:r>
      <w:r w:rsidR="00201D32" w:rsidRPr="008C06E9">
        <w:rPr>
          <w:sz w:val="20"/>
          <w:szCs w:val="20"/>
        </w:rPr>
        <w:t>s detalles de lo que se pide en</w:t>
      </w:r>
      <w:r w:rsidRPr="008C06E9">
        <w:rPr>
          <w:sz w:val="20"/>
          <w:szCs w:val="20"/>
        </w:rPr>
        <w:t xml:space="preserve"> cada </w:t>
      </w:r>
      <w:r w:rsidR="005970AA" w:rsidRPr="008C06E9">
        <w:rPr>
          <w:sz w:val="20"/>
          <w:szCs w:val="20"/>
        </w:rPr>
        <w:t>reto,</w:t>
      </w:r>
      <w:r w:rsidR="006C1467" w:rsidRPr="008C06E9">
        <w:rPr>
          <w:sz w:val="20"/>
          <w:szCs w:val="20"/>
        </w:rPr>
        <w:t xml:space="preserve"> </w:t>
      </w:r>
      <w:r w:rsidR="00786412" w:rsidRPr="008C06E9">
        <w:rPr>
          <w:sz w:val="20"/>
          <w:szCs w:val="20"/>
        </w:rPr>
        <w:t xml:space="preserve">así como los detalles técnicos </w:t>
      </w:r>
      <w:r w:rsidR="00201D32" w:rsidRPr="008C06E9">
        <w:rPr>
          <w:sz w:val="20"/>
          <w:szCs w:val="20"/>
        </w:rPr>
        <w:t>relacionados con el reglamento y el KIT de CARROCERÍA</w:t>
      </w:r>
      <w:r w:rsidR="006C1467" w:rsidRPr="008C06E9">
        <w:rPr>
          <w:sz w:val="20"/>
          <w:szCs w:val="20"/>
        </w:rPr>
        <w:t>.</w:t>
      </w:r>
    </w:p>
    <w:p w14:paraId="5C0C8837" w14:textId="00E95EB5" w:rsidR="00D72653" w:rsidRPr="008C06E9" w:rsidRDefault="00D72653" w:rsidP="00F82786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11:00-11:30 “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Descanso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6BF1F30D" w14:textId="6ABE946B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3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0-1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20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 “</w:t>
      </w:r>
      <w:r w:rsidR="00201D3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TKNIKA 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 – </w:t>
      </w:r>
      <w:r w:rsidR="00201D32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Dinámica </w:t>
      </w:r>
      <w:r w:rsidR="00D72653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vehicular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3C063C07" w14:textId="33E36A2F" w:rsidR="005C0A4C" w:rsidRPr="008C06E9" w:rsidRDefault="00201D32" w:rsidP="4230A96B">
      <w:pPr>
        <w:rPr>
          <w:sz w:val="20"/>
          <w:szCs w:val="20"/>
        </w:rPr>
      </w:pPr>
      <w:r w:rsidRPr="008C06E9">
        <w:rPr>
          <w:sz w:val="20"/>
          <w:szCs w:val="20"/>
        </w:rPr>
        <w:t>SAMUEL ALVES GOMEZ</w:t>
      </w:r>
      <w:r w:rsidR="00016B05" w:rsidRPr="008C06E9">
        <w:rPr>
          <w:sz w:val="20"/>
          <w:szCs w:val="20"/>
        </w:rPr>
        <w:t xml:space="preserve">, </w:t>
      </w:r>
      <w:r w:rsidR="005C6F9A" w:rsidRPr="008C06E9">
        <w:rPr>
          <w:sz w:val="20"/>
          <w:szCs w:val="20"/>
        </w:rPr>
        <w:t>Ingeniero Mecánico (sector automoción) y experto en Dinámica Vehicular</w:t>
      </w:r>
      <w:r w:rsidR="00F82786" w:rsidRPr="008C06E9">
        <w:rPr>
          <w:sz w:val="20"/>
          <w:szCs w:val="20"/>
        </w:rPr>
        <w:t xml:space="preserve"> </w:t>
      </w:r>
      <w:r w:rsidR="00016B05" w:rsidRPr="008C06E9">
        <w:rPr>
          <w:sz w:val="20"/>
          <w:szCs w:val="20"/>
        </w:rPr>
        <w:t>(A</w:t>
      </w:r>
      <w:r w:rsidR="00A96FB3" w:rsidRPr="008C06E9">
        <w:rPr>
          <w:sz w:val="20"/>
          <w:szCs w:val="20"/>
        </w:rPr>
        <w:t>sesor técnico del Campeonato EUSKELEC</w:t>
      </w:r>
      <w:r w:rsidR="00016B05" w:rsidRPr="008C06E9">
        <w:rPr>
          <w:sz w:val="20"/>
          <w:szCs w:val="20"/>
        </w:rPr>
        <w:t>)</w:t>
      </w:r>
      <w:r w:rsidR="00A96FB3" w:rsidRPr="008C06E9">
        <w:rPr>
          <w:sz w:val="20"/>
          <w:szCs w:val="20"/>
        </w:rPr>
        <w:t xml:space="preserve">, expondrá y explicará los factores clave a tener en cuenta a la hora de diseñar y fabricar un vehículo, para que sea dinámicamente </w:t>
      </w:r>
      <w:r w:rsidR="00F82786" w:rsidRPr="008C06E9">
        <w:rPr>
          <w:sz w:val="20"/>
          <w:szCs w:val="20"/>
        </w:rPr>
        <w:t xml:space="preserve">más </w:t>
      </w:r>
      <w:r w:rsidR="00A96FB3" w:rsidRPr="008C06E9">
        <w:rPr>
          <w:sz w:val="20"/>
          <w:szCs w:val="20"/>
        </w:rPr>
        <w:t>eficiente, seguro y sostenible.</w:t>
      </w:r>
    </w:p>
    <w:p w14:paraId="7B750E30" w14:textId="318BFE9C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0-13:</w:t>
      </w:r>
      <w:r w:rsidR="00D72653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2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0 “</w:t>
      </w:r>
      <w:r w:rsidR="0038270F"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 xml:space="preserve">ALTERITY, SEG, GUILERA” </w:t>
      </w:r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 xml:space="preserve">Kit </w:t>
      </w:r>
      <w:proofErr w:type="spellStart"/>
      <w:r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Euskelec</w:t>
      </w:r>
      <w:proofErr w:type="spellEnd"/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0E114B09" w14:textId="48784287" w:rsidR="008C06E9" w:rsidRPr="008C06E9" w:rsidRDefault="0038270F" w:rsidP="005C0A4C">
      <w:p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8C06E9">
        <w:rPr>
          <w:rFonts w:ascii="Calibri" w:eastAsia="Times New Roman" w:hAnsi="Calibri" w:cs="Times New Roman"/>
          <w:sz w:val="20"/>
          <w:szCs w:val="20"/>
        </w:rPr>
        <w:t>J</w:t>
      </w:r>
      <w:r w:rsidR="006C1467" w:rsidRPr="008C06E9">
        <w:rPr>
          <w:rFonts w:ascii="Calibri" w:eastAsia="Times New Roman" w:hAnsi="Calibri" w:cs="Times New Roman"/>
          <w:sz w:val="20"/>
          <w:szCs w:val="20"/>
        </w:rPr>
        <w:t>AVIER PEÑA</w:t>
      </w:r>
      <w:r w:rsidR="00D360A8"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16B05" w:rsidRPr="008C06E9">
        <w:rPr>
          <w:rFonts w:ascii="Calibri" w:eastAsia="Times New Roman" w:hAnsi="Calibri" w:cs="Times New Roman"/>
          <w:sz w:val="20"/>
          <w:szCs w:val="20"/>
        </w:rPr>
        <w:t>ARAUZO, Responsable de diseño eléctrico e innovación en ALTERITY”.</w:t>
      </w:r>
      <w:r w:rsidR="005C0A4C" w:rsidRPr="008C06E9">
        <w:rPr>
          <w:rFonts w:ascii="Calibri" w:eastAsia="Times New Roman" w:hAnsi="Calibri" w:cs="Times New Roman"/>
          <w:sz w:val="20"/>
          <w:szCs w:val="20"/>
        </w:rPr>
        <w:t>, mostrará y explicará los componentes del Kit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="00016B05" w:rsidRPr="008C06E9">
        <w:rPr>
          <w:rFonts w:ascii="Calibri" w:eastAsia="Times New Roman" w:hAnsi="Calibri" w:cs="Times New Roman"/>
          <w:sz w:val="20"/>
          <w:szCs w:val="20"/>
        </w:rPr>
        <w:t>P</w:t>
      </w:r>
      <w:r w:rsidRPr="008C06E9">
        <w:rPr>
          <w:rFonts w:ascii="Calibri" w:eastAsia="Times New Roman" w:hAnsi="Calibri" w:cs="Times New Roman"/>
          <w:sz w:val="20"/>
          <w:szCs w:val="20"/>
        </w:rPr>
        <w:t>owertrain</w:t>
      </w:r>
      <w:proofErr w:type="spellEnd"/>
      <w:r w:rsidR="00D360A8" w:rsidRPr="008C06E9">
        <w:rPr>
          <w:rFonts w:ascii="Calibri" w:eastAsia="Times New Roman" w:hAnsi="Calibri" w:cs="Times New Roman"/>
          <w:sz w:val="20"/>
          <w:szCs w:val="20"/>
        </w:rPr>
        <w:t>.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D360A8" w:rsidRPr="008C06E9">
        <w:rPr>
          <w:rFonts w:ascii="Calibri" w:eastAsia="Times New Roman" w:hAnsi="Calibri" w:cs="Times New Roman"/>
          <w:sz w:val="20"/>
          <w:szCs w:val="20"/>
        </w:rPr>
        <w:t>E</w:t>
      </w:r>
      <w:r w:rsidR="005C0A4C" w:rsidRPr="008C06E9">
        <w:rPr>
          <w:rFonts w:ascii="Calibri" w:eastAsia="Times New Roman" w:hAnsi="Calibri" w:cs="Times New Roman"/>
          <w:sz w:val="20"/>
          <w:szCs w:val="20"/>
        </w:rPr>
        <w:t>xpondrá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las características </w:t>
      </w:r>
      <w:r w:rsidR="0058410B" w:rsidRPr="008C06E9">
        <w:rPr>
          <w:rFonts w:ascii="Calibri" w:eastAsia="Times New Roman" w:hAnsi="Calibri" w:cs="Times New Roman"/>
          <w:sz w:val="20"/>
          <w:szCs w:val="20"/>
        </w:rPr>
        <w:t xml:space="preserve">técnicas </w:t>
      </w:r>
      <w:r w:rsidRPr="008C06E9">
        <w:rPr>
          <w:rFonts w:ascii="Calibri" w:eastAsia="Times New Roman" w:hAnsi="Calibri" w:cs="Times New Roman"/>
          <w:sz w:val="20"/>
          <w:szCs w:val="20"/>
        </w:rPr>
        <w:t>de la batería ALTERITY,</w:t>
      </w:r>
      <w:r w:rsidR="005C0A4C" w:rsidRPr="008C06E9">
        <w:rPr>
          <w:rFonts w:ascii="Calibri" w:eastAsia="Times New Roman" w:hAnsi="Calibri" w:cs="Times New Roman"/>
          <w:sz w:val="20"/>
          <w:szCs w:val="20"/>
        </w:rPr>
        <w:t xml:space="preserve"> motor </w:t>
      </w:r>
      <w:r w:rsidRPr="008C06E9">
        <w:rPr>
          <w:rFonts w:ascii="Calibri" w:eastAsia="Times New Roman" w:hAnsi="Calibri" w:cs="Times New Roman"/>
          <w:sz w:val="20"/>
          <w:szCs w:val="20"/>
        </w:rPr>
        <w:t>SEG y controladora GUILERA, haciendo especial hincapié en el</w:t>
      </w:r>
      <w:r w:rsidR="00D360A8"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C06E9">
        <w:rPr>
          <w:rFonts w:ascii="Calibri" w:eastAsia="Times New Roman" w:hAnsi="Calibri" w:cs="Times New Roman"/>
          <w:sz w:val="20"/>
          <w:szCs w:val="20"/>
        </w:rPr>
        <w:t>correcto conexionado de</w:t>
      </w:r>
      <w:r w:rsidR="0058410B"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016B05" w:rsidRPr="008C06E9">
        <w:rPr>
          <w:rFonts w:ascii="Calibri" w:eastAsia="Times New Roman" w:hAnsi="Calibri" w:cs="Times New Roman"/>
          <w:sz w:val="20"/>
          <w:szCs w:val="20"/>
        </w:rPr>
        <w:t>componentes,</w:t>
      </w:r>
      <w:r w:rsidR="0058410B" w:rsidRPr="008C06E9">
        <w:rPr>
          <w:rFonts w:ascii="Calibri" w:eastAsia="Times New Roman" w:hAnsi="Calibri" w:cs="Times New Roman"/>
          <w:sz w:val="20"/>
          <w:szCs w:val="20"/>
        </w:rPr>
        <w:t xml:space="preserve"> así como las precauciones a tomar en el proceso de </w:t>
      </w:r>
      <w:r w:rsidR="00D360A8" w:rsidRPr="008C06E9">
        <w:rPr>
          <w:rFonts w:ascii="Calibri" w:eastAsia="Times New Roman" w:hAnsi="Calibri" w:cs="Times New Roman"/>
          <w:sz w:val="20"/>
          <w:szCs w:val="20"/>
        </w:rPr>
        <w:t>preparación</w:t>
      </w:r>
      <w:r w:rsidR="0058410B" w:rsidRPr="008C06E9">
        <w:rPr>
          <w:rFonts w:ascii="Calibri" w:eastAsia="Times New Roman" w:hAnsi="Calibri" w:cs="Times New Roman"/>
          <w:sz w:val="20"/>
          <w:szCs w:val="20"/>
        </w:rPr>
        <w:t xml:space="preserve"> y conexionado del cableado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eléctrico.</w:t>
      </w:r>
    </w:p>
    <w:p w14:paraId="6BD418F2" w14:textId="1788E9E8" w:rsidR="005C0A4C" w:rsidRPr="008C06E9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0"/>
          <w:szCs w:val="20"/>
        </w:rPr>
      </w:pP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13:10-13:40 “</w:t>
      </w:r>
      <w:r w:rsidR="00D72653" w:rsidRPr="008C06E9">
        <w:rPr>
          <w:rFonts w:ascii="Calibri Light" w:eastAsia="Times New Roman" w:hAnsi="Calibri Light" w:cs="Times New Roman"/>
          <w:i/>
          <w:iCs/>
          <w:color w:val="2F5496"/>
          <w:sz w:val="20"/>
          <w:szCs w:val="20"/>
        </w:rPr>
        <w:t>Mesa redonda coloquio</w:t>
      </w:r>
      <w:r w:rsidRPr="008C06E9">
        <w:rPr>
          <w:rFonts w:ascii="Calibri Light" w:eastAsia="Times New Roman" w:hAnsi="Calibri Light" w:cs="Times New Roman"/>
          <w:color w:val="2F5496"/>
          <w:sz w:val="20"/>
          <w:szCs w:val="20"/>
        </w:rPr>
        <w:t>”</w:t>
      </w:r>
    </w:p>
    <w:p w14:paraId="26C77E0D" w14:textId="24E10213" w:rsidR="0038270F" w:rsidRPr="008C06E9" w:rsidRDefault="00D72653" w:rsidP="00016B05">
      <w:p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8C06E9">
        <w:rPr>
          <w:rFonts w:ascii="Calibri" w:eastAsia="Times New Roman" w:hAnsi="Calibri" w:cs="Times New Roman"/>
          <w:sz w:val="20"/>
          <w:szCs w:val="20"/>
        </w:rPr>
        <w:t xml:space="preserve">Expertos del mundo del </w:t>
      </w:r>
      <w:r w:rsidR="005970AA" w:rsidRPr="008C06E9">
        <w:rPr>
          <w:rFonts w:ascii="Calibri" w:eastAsia="Times New Roman" w:hAnsi="Calibri" w:cs="Times New Roman"/>
          <w:sz w:val="20"/>
          <w:szCs w:val="20"/>
        </w:rPr>
        <w:t>motor, así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como empresas </w:t>
      </w:r>
      <w:r w:rsidR="006C1467" w:rsidRPr="008C06E9">
        <w:rPr>
          <w:rFonts w:ascii="Calibri" w:eastAsia="Times New Roman" w:hAnsi="Calibri" w:cs="Times New Roman"/>
          <w:sz w:val="20"/>
          <w:szCs w:val="20"/>
        </w:rPr>
        <w:t>del sector de automoción tratarán temas relacionados con el desarrollo personal</w:t>
      </w:r>
      <w:r w:rsidR="009B7005" w:rsidRPr="008C06E9">
        <w:rPr>
          <w:rFonts w:ascii="Calibri" w:eastAsia="Times New Roman" w:hAnsi="Calibri" w:cs="Times New Roman"/>
          <w:sz w:val="20"/>
          <w:szCs w:val="20"/>
        </w:rPr>
        <w:t>,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los valores más importantes en el mundo de la </w:t>
      </w:r>
      <w:r w:rsidR="005970AA" w:rsidRPr="008C06E9">
        <w:rPr>
          <w:rFonts w:ascii="Calibri" w:eastAsia="Times New Roman" w:hAnsi="Calibri" w:cs="Times New Roman"/>
          <w:sz w:val="20"/>
          <w:szCs w:val="20"/>
        </w:rPr>
        <w:t>competición,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así como </w:t>
      </w:r>
      <w:r w:rsidR="009B7005" w:rsidRPr="008C06E9">
        <w:rPr>
          <w:rFonts w:ascii="Calibri" w:eastAsia="Times New Roman" w:hAnsi="Calibri" w:cs="Times New Roman"/>
          <w:sz w:val="20"/>
          <w:szCs w:val="20"/>
        </w:rPr>
        <w:t>a la hora de incorporarse al mu</w:t>
      </w:r>
      <w:r w:rsidR="00D61DD5" w:rsidRPr="008C06E9">
        <w:rPr>
          <w:rFonts w:ascii="Calibri" w:eastAsia="Times New Roman" w:hAnsi="Calibri" w:cs="Times New Roman"/>
          <w:sz w:val="20"/>
          <w:szCs w:val="20"/>
        </w:rPr>
        <w:t>ndo l</w:t>
      </w:r>
      <w:r w:rsidRPr="008C06E9">
        <w:rPr>
          <w:rFonts w:ascii="Calibri" w:eastAsia="Times New Roman" w:hAnsi="Calibri" w:cs="Times New Roman"/>
          <w:sz w:val="20"/>
          <w:szCs w:val="20"/>
        </w:rPr>
        <w:t>aboral</w:t>
      </w:r>
      <w:r w:rsidR="009B7005" w:rsidRPr="008C06E9">
        <w:rPr>
          <w:rFonts w:ascii="Calibri" w:eastAsia="Times New Roman" w:hAnsi="Calibri" w:cs="Times New Roman"/>
          <w:sz w:val="20"/>
          <w:szCs w:val="20"/>
        </w:rPr>
        <w:t>.</w:t>
      </w:r>
    </w:p>
    <w:p w14:paraId="55E419D5" w14:textId="6719615A" w:rsidR="001E19AE" w:rsidRPr="008C06E9" w:rsidRDefault="001E19AE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r w:rsidRPr="008C06E9">
        <w:rPr>
          <w:rFonts w:ascii="Calibri" w:eastAsia="Times New Roman" w:hAnsi="Calibri" w:cs="Times New Roman"/>
          <w:sz w:val="20"/>
          <w:szCs w:val="20"/>
        </w:rPr>
        <w:t xml:space="preserve">Iñigo </w:t>
      </w:r>
      <w:proofErr w:type="spellStart"/>
      <w:r w:rsidRPr="008C06E9">
        <w:rPr>
          <w:rFonts w:ascii="Calibri" w:eastAsia="Times New Roman" w:hAnsi="Calibri" w:cs="Times New Roman"/>
          <w:sz w:val="20"/>
          <w:szCs w:val="20"/>
        </w:rPr>
        <w:t>Fernandez</w:t>
      </w:r>
      <w:proofErr w:type="spellEnd"/>
      <w:r w:rsidRPr="008C06E9">
        <w:rPr>
          <w:rFonts w:ascii="Calibri" w:eastAsia="Times New Roman" w:hAnsi="Calibri" w:cs="Times New Roman"/>
          <w:sz w:val="20"/>
          <w:szCs w:val="20"/>
        </w:rPr>
        <w:t xml:space="preserve"> de la Peña / RPK</w:t>
      </w:r>
      <w:r w:rsidR="00F82786" w:rsidRPr="008C06E9">
        <w:rPr>
          <w:rFonts w:ascii="Calibri" w:eastAsia="Times New Roman" w:hAnsi="Calibri" w:cs="Times New Roman"/>
          <w:sz w:val="20"/>
          <w:szCs w:val="20"/>
        </w:rPr>
        <w:t xml:space="preserve"> Fabricante de Automoción</w:t>
      </w:r>
      <w:r w:rsidRPr="008C06E9">
        <w:rPr>
          <w:rFonts w:ascii="Calibri" w:eastAsia="Times New Roman" w:hAnsi="Calibri" w:cs="Times New Roman"/>
          <w:sz w:val="20"/>
          <w:szCs w:val="20"/>
        </w:rPr>
        <w:t xml:space="preserve"> / Presidente de Consejo Rector</w:t>
      </w:r>
      <w:r w:rsidR="00D61DD5" w:rsidRPr="008C06E9">
        <w:rPr>
          <w:rFonts w:ascii="Calibri" w:eastAsia="Times New Roman" w:hAnsi="Calibri" w:cs="Times New Roman"/>
          <w:sz w:val="20"/>
          <w:szCs w:val="20"/>
        </w:rPr>
        <w:t>.</w:t>
      </w:r>
    </w:p>
    <w:p w14:paraId="28940A70" w14:textId="2E7F7E11" w:rsidR="005970AA" w:rsidRPr="008C06E9" w:rsidRDefault="005970AA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8C06E9">
        <w:rPr>
          <w:rFonts w:ascii="Calibri" w:eastAsia="Times New Roman" w:hAnsi="Calibri" w:cs="Times New Roman"/>
          <w:sz w:val="20"/>
          <w:szCs w:val="20"/>
        </w:rPr>
        <w:t>Angel</w:t>
      </w:r>
      <w:proofErr w:type="spellEnd"/>
      <w:r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C06E9">
        <w:rPr>
          <w:rFonts w:ascii="Calibri" w:eastAsia="Times New Roman" w:hAnsi="Calibri" w:cs="Times New Roman"/>
          <w:sz w:val="20"/>
          <w:szCs w:val="20"/>
        </w:rPr>
        <w:t>Gurrutxaga</w:t>
      </w:r>
      <w:proofErr w:type="spellEnd"/>
      <w:r w:rsidRPr="008C06E9">
        <w:rPr>
          <w:rFonts w:ascii="Calibri" w:eastAsia="Times New Roman" w:hAnsi="Calibri" w:cs="Times New Roman"/>
          <w:sz w:val="20"/>
          <w:szCs w:val="20"/>
        </w:rPr>
        <w:t xml:space="preserve"> /Presidente de la Federación Vasca de Automovilismo.</w:t>
      </w:r>
    </w:p>
    <w:p w14:paraId="6C142F76" w14:textId="2B698466" w:rsidR="00A23B48" w:rsidRPr="008C06E9" w:rsidRDefault="00A23B48" w:rsidP="00016B05">
      <w:pPr>
        <w:pStyle w:val="Prrafodelista"/>
        <w:numPr>
          <w:ilvl w:val="0"/>
          <w:numId w:val="4"/>
        </w:numPr>
        <w:spacing w:before="120" w:after="120" w:line="264" w:lineRule="auto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8C06E9">
        <w:rPr>
          <w:rFonts w:ascii="Calibri" w:eastAsia="Times New Roman" w:hAnsi="Calibri" w:cs="Times New Roman"/>
          <w:sz w:val="20"/>
          <w:szCs w:val="20"/>
        </w:rPr>
        <w:t>Txus</w:t>
      </w:r>
      <w:proofErr w:type="spellEnd"/>
      <w:r w:rsidRPr="008C06E9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8C06E9">
        <w:rPr>
          <w:rFonts w:ascii="Calibri" w:eastAsia="Times New Roman" w:hAnsi="Calibri" w:cs="Times New Roman"/>
          <w:sz w:val="20"/>
          <w:szCs w:val="20"/>
        </w:rPr>
        <w:t>Jaio</w:t>
      </w:r>
      <w:proofErr w:type="spellEnd"/>
      <w:r w:rsidRPr="008C06E9">
        <w:rPr>
          <w:rFonts w:ascii="Calibri" w:eastAsia="Times New Roman" w:hAnsi="Calibri" w:cs="Times New Roman"/>
          <w:sz w:val="20"/>
          <w:szCs w:val="20"/>
        </w:rPr>
        <w:t xml:space="preserve"> Arrizabalaga/ </w:t>
      </w:r>
      <w:r w:rsidR="009B7005" w:rsidRPr="008C06E9">
        <w:rPr>
          <w:rFonts w:ascii="Calibri" w:eastAsia="Times New Roman" w:hAnsi="Calibri" w:cs="Times New Roman"/>
          <w:sz w:val="20"/>
          <w:szCs w:val="20"/>
        </w:rPr>
        <w:t>Campeón de España de rally de tierra en 2002 y 2003</w:t>
      </w:r>
      <w:r w:rsidR="00D61DD5" w:rsidRPr="008C06E9">
        <w:rPr>
          <w:rFonts w:ascii="Calibri" w:eastAsia="Times New Roman" w:hAnsi="Calibri" w:cs="Times New Roman"/>
          <w:sz w:val="20"/>
          <w:szCs w:val="20"/>
        </w:rPr>
        <w:t>.</w:t>
      </w:r>
    </w:p>
    <w:p w14:paraId="0A091134" w14:textId="77777777" w:rsidR="008C06E9" w:rsidRPr="00A23B48" w:rsidRDefault="008C06E9" w:rsidP="008C06E9">
      <w:pPr>
        <w:pStyle w:val="Prrafodelista"/>
        <w:spacing w:before="120" w:after="120" w:line="264" w:lineRule="auto"/>
        <w:rPr>
          <w:rFonts w:ascii="Calibri" w:eastAsia="Times New Roman" w:hAnsi="Calibri" w:cs="Times New Roman"/>
          <w:sz w:val="22"/>
        </w:rPr>
      </w:pPr>
    </w:p>
    <w:p w14:paraId="3D9AF371" w14:textId="77777777" w:rsidR="005C0A4C" w:rsidRPr="005C0A4C" w:rsidRDefault="005C0A4C" w:rsidP="005C0A4C">
      <w:pPr>
        <w:keepNext/>
        <w:keepLines/>
        <w:pBdr>
          <w:bottom w:val="single" w:sz="4" w:space="1" w:color="4472C4"/>
        </w:pBdr>
        <w:spacing w:before="120" w:after="120" w:line="264" w:lineRule="auto"/>
        <w:jc w:val="left"/>
        <w:outlineLvl w:val="0"/>
        <w:rPr>
          <w:rFonts w:ascii="Calibri Light" w:eastAsia="Times New Roman" w:hAnsi="Calibri Light" w:cs="Times New Roman"/>
          <w:color w:val="2F5496"/>
          <w:sz w:val="22"/>
        </w:rPr>
      </w:pPr>
      <w:r w:rsidRPr="005C0A4C">
        <w:rPr>
          <w:rFonts w:ascii="Calibri Light" w:eastAsia="Times New Roman" w:hAnsi="Calibri Light" w:cs="Times New Roman"/>
          <w:color w:val="2F5496"/>
          <w:sz w:val="22"/>
        </w:rPr>
        <w:t xml:space="preserve">13:55-14:00 </w:t>
      </w:r>
      <w:r w:rsidRPr="005C0A4C">
        <w:rPr>
          <w:rFonts w:ascii="Calibri Light" w:eastAsia="Times New Roman" w:hAnsi="Calibri Light" w:cs="Times New Roman"/>
          <w:i/>
          <w:iCs/>
          <w:color w:val="2F5496"/>
          <w:sz w:val="22"/>
        </w:rPr>
        <w:t>“</w:t>
      </w:r>
      <w:proofErr w:type="spellStart"/>
      <w:r w:rsidRPr="005C0A4C">
        <w:rPr>
          <w:rFonts w:ascii="Calibri Light" w:eastAsia="Times New Roman" w:hAnsi="Calibri Light" w:cs="Times New Roman"/>
          <w:i/>
          <w:iCs/>
          <w:color w:val="2F5496"/>
          <w:sz w:val="22"/>
        </w:rPr>
        <w:t>Tknika</w:t>
      </w:r>
      <w:proofErr w:type="spellEnd"/>
      <w:r w:rsidRPr="005C0A4C">
        <w:rPr>
          <w:rFonts w:ascii="Calibri Light" w:eastAsia="Times New Roman" w:hAnsi="Calibri Light" w:cs="Times New Roman"/>
          <w:i/>
          <w:iCs/>
          <w:color w:val="2F5496"/>
          <w:sz w:val="22"/>
        </w:rPr>
        <w:t xml:space="preserve"> - Conclusión”</w:t>
      </w:r>
    </w:p>
    <w:p w14:paraId="115AA45A" w14:textId="7C7A0698" w:rsidR="000F04B6" w:rsidRDefault="000F04B6" w:rsidP="007E70FD">
      <w:pPr>
        <w:pStyle w:val="Prrafobsico"/>
        <w:spacing w:line="360" w:lineRule="auto"/>
        <w:rPr>
          <w:rFonts w:ascii="Source Sans Pro" w:hAnsi="Source Sans Pro" w:cs="Source Sans Pro"/>
        </w:rPr>
      </w:pPr>
    </w:p>
    <w:p w14:paraId="5D5FBFC0" w14:textId="7F8235F2" w:rsidR="004F6DB3" w:rsidRPr="000F04B6" w:rsidRDefault="006C1467" w:rsidP="00D360A8">
      <w:pPr>
        <w:spacing w:after="200" w:line="360" w:lineRule="auto"/>
        <w:jc w:val="center"/>
        <w:rPr>
          <w:rFonts w:cs="Source Sans Pro"/>
          <w:sz w:val="22"/>
        </w:rPr>
      </w:pPr>
      <w:r>
        <w:rPr>
          <w:rFonts w:cs="Source Sans Pro"/>
          <w:noProof/>
        </w:rPr>
        <w:drawing>
          <wp:inline distT="0" distB="0" distL="0" distR="0" wp14:anchorId="22A0096E" wp14:editId="0B741625">
            <wp:extent cx="2618105" cy="4023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06" cy="405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BF47E" w14:textId="77777777" w:rsidR="004F6DB3" w:rsidRPr="004F6DB3" w:rsidRDefault="004F6DB3" w:rsidP="004F6DB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Source Sans Pro"/>
          <w:b/>
          <w:bCs/>
          <w:color w:val="000000"/>
          <w:sz w:val="20"/>
          <w:szCs w:val="20"/>
          <w:lang w:val="es-ES_tradnl"/>
        </w:rPr>
      </w:pPr>
    </w:p>
    <w:sectPr w:rsidR="004F6DB3" w:rsidRPr="004F6DB3" w:rsidSect="003B0472">
      <w:headerReference w:type="default" r:id="rId9"/>
      <w:footerReference w:type="default" r:id="rId10"/>
      <w:pgSz w:w="11906" w:h="16838"/>
      <w:pgMar w:top="176" w:right="1134" w:bottom="1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1CA0" w14:textId="77777777" w:rsidR="00882392" w:rsidRDefault="00882392" w:rsidP="00ED17BC">
      <w:pPr>
        <w:spacing w:after="0" w:line="240" w:lineRule="auto"/>
      </w:pPr>
      <w:r>
        <w:separator/>
      </w:r>
    </w:p>
  </w:endnote>
  <w:endnote w:type="continuationSeparator" w:id="0">
    <w:p w14:paraId="7E095862" w14:textId="77777777" w:rsidR="00882392" w:rsidRDefault="00882392" w:rsidP="00ED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ED58" w14:textId="77777777" w:rsidR="003B0472" w:rsidRPr="007346F0" w:rsidRDefault="000F04B6" w:rsidP="007346F0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cs="Source Sans Pro"/>
        <w:b/>
        <w:bCs/>
        <w:color w:val="A6A6A6" w:themeColor="background1" w:themeShade="A6"/>
        <w:spacing w:val="-1"/>
        <w:sz w:val="20"/>
        <w:szCs w:val="20"/>
        <w:lang w:val="es-ES_tradnl"/>
      </w:rPr>
    </w:pP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Zamalbide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</w:t>
    </w: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Auzoa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z/g - 20100 Errenteria (Gipuzkoa) - T. (+34) 943 082 900 - </w:t>
    </w:r>
    <w:proofErr w:type="spellStart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>info@tknika.eus</w:t>
    </w:r>
    <w:proofErr w:type="spellEnd"/>
    <w:r w:rsidRPr="000F04B6">
      <w:rPr>
        <w:rFonts w:cs="Source Sans Pro"/>
        <w:color w:val="A6A6A6" w:themeColor="background1" w:themeShade="A6"/>
        <w:spacing w:val="-1"/>
        <w:sz w:val="20"/>
        <w:szCs w:val="20"/>
        <w:lang w:val="es-ES_tradnl"/>
      </w:rPr>
      <w:t xml:space="preserve"> -</w:t>
    </w:r>
    <w:r w:rsidRPr="000F04B6">
      <w:rPr>
        <w:rFonts w:ascii="Source Sans Pro Light" w:hAnsi="Source Sans Pro Light" w:cs="Source Sans Pro Light"/>
        <w:color w:val="A6A6A6" w:themeColor="background1" w:themeShade="A6"/>
        <w:spacing w:val="-1"/>
        <w:sz w:val="20"/>
        <w:szCs w:val="20"/>
        <w:lang w:val="es-ES_tradnl"/>
      </w:rPr>
      <w:t xml:space="preserve"> </w:t>
    </w:r>
    <w:r w:rsidRPr="000F04B6">
      <w:rPr>
        <w:rFonts w:cs="Source Sans Pro"/>
        <w:b/>
        <w:bCs/>
        <w:color w:val="A6A6A6" w:themeColor="background1" w:themeShade="A6"/>
        <w:spacing w:val="-1"/>
        <w:sz w:val="20"/>
        <w:szCs w:val="20"/>
        <w:lang w:val="es-ES_tradnl"/>
      </w:rPr>
      <w:t>www.tknika.eus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CF32" w14:textId="77777777" w:rsidR="00882392" w:rsidRDefault="00882392" w:rsidP="00ED17BC">
      <w:pPr>
        <w:spacing w:after="0" w:line="240" w:lineRule="auto"/>
      </w:pPr>
      <w:r>
        <w:separator/>
      </w:r>
    </w:p>
  </w:footnote>
  <w:footnote w:type="continuationSeparator" w:id="0">
    <w:p w14:paraId="29F51FF6" w14:textId="77777777" w:rsidR="00882392" w:rsidRDefault="00882392" w:rsidP="00ED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0143" w14:textId="77777777" w:rsidR="00ED17BC" w:rsidRDefault="00586392" w:rsidP="00ED17B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ED307D0" wp14:editId="30DF9C3E">
          <wp:extent cx="6120130" cy="382191"/>
          <wp:effectExtent l="0" t="0" r="0" b="0"/>
          <wp:docPr id="13" name="Imagen 13" descr="3-logoak-ekintza_antolakunt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-logoak-ekintza_antolakunt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82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4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E43E08"/>
    <w:multiLevelType w:val="hybridMultilevel"/>
    <w:tmpl w:val="E86E5F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DBF"/>
    <w:multiLevelType w:val="hybridMultilevel"/>
    <w:tmpl w:val="E0F24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6395"/>
    <w:multiLevelType w:val="hybridMultilevel"/>
    <w:tmpl w:val="18B89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250078">
    <w:abstractNumId w:val="1"/>
  </w:num>
  <w:num w:numId="2" w16cid:durableId="824247934">
    <w:abstractNumId w:val="3"/>
  </w:num>
  <w:num w:numId="3" w16cid:durableId="841428661">
    <w:abstractNumId w:val="0"/>
  </w:num>
  <w:num w:numId="4" w16cid:durableId="1222909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7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BC"/>
    <w:rsid w:val="00016B05"/>
    <w:rsid w:val="0002577D"/>
    <w:rsid w:val="0003559E"/>
    <w:rsid w:val="00053F05"/>
    <w:rsid w:val="000D50E9"/>
    <w:rsid w:val="000F04B6"/>
    <w:rsid w:val="001A207D"/>
    <w:rsid w:val="001C3C73"/>
    <w:rsid w:val="001E19AE"/>
    <w:rsid w:val="00201D32"/>
    <w:rsid w:val="002162D2"/>
    <w:rsid w:val="00230AD6"/>
    <w:rsid w:val="0028117F"/>
    <w:rsid w:val="0038270F"/>
    <w:rsid w:val="003B0472"/>
    <w:rsid w:val="003E21F9"/>
    <w:rsid w:val="00426E60"/>
    <w:rsid w:val="004751B9"/>
    <w:rsid w:val="00495F03"/>
    <w:rsid w:val="004F6DB3"/>
    <w:rsid w:val="00561EC7"/>
    <w:rsid w:val="0058410B"/>
    <w:rsid w:val="00586392"/>
    <w:rsid w:val="00586C58"/>
    <w:rsid w:val="005970AA"/>
    <w:rsid w:val="005C0A4C"/>
    <w:rsid w:val="005C5CC1"/>
    <w:rsid w:val="005C6F9A"/>
    <w:rsid w:val="006532E6"/>
    <w:rsid w:val="0068795F"/>
    <w:rsid w:val="006C1467"/>
    <w:rsid w:val="00721CC1"/>
    <w:rsid w:val="007346F0"/>
    <w:rsid w:val="00743EAB"/>
    <w:rsid w:val="00786412"/>
    <w:rsid w:val="007E3A66"/>
    <w:rsid w:val="007E70FD"/>
    <w:rsid w:val="00845082"/>
    <w:rsid w:val="008670B9"/>
    <w:rsid w:val="00882392"/>
    <w:rsid w:val="008C06E9"/>
    <w:rsid w:val="008D0942"/>
    <w:rsid w:val="008F604A"/>
    <w:rsid w:val="00987454"/>
    <w:rsid w:val="009B7005"/>
    <w:rsid w:val="00A03673"/>
    <w:rsid w:val="00A23B48"/>
    <w:rsid w:val="00A6076E"/>
    <w:rsid w:val="00A9008C"/>
    <w:rsid w:val="00A96FB3"/>
    <w:rsid w:val="00B5334D"/>
    <w:rsid w:val="00BB1786"/>
    <w:rsid w:val="00D360A8"/>
    <w:rsid w:val="00D61DD5"/>
    <w:rsid w:val="00D72653"/>
    <w:rsid w:val="00D97EC9"/>
    <w:rsid w:val="00DB4AE0"/>
    <w:rsid w:val="00DC1F05"/>
    <w:rsid w:val="00E63635"/>
    <w:rsid w:val="00ED17BC"/>
    <w:rsid w:val="00F02E9D"/>
    <w:rsid w:val="00F26C59"/>
    <w:rsid w:val="00F82786"/>
    <w:rsid w:val="4230A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358"/>
  <w15:docId w15:val="{243070A3-443A-4A9A-8666-6888376F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D2"/>
    <w:pPr>
      <w:spacing w:after="80"/>
      <w:jc w:val="both"/>
    </w:pPr>
    <w:rPr>
      <w:rFonts w:ascii="Source Sans Pro" w:hAnsi="Source Sans Pro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1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7BC"/>
  </w:style>
  <w:style w:type="paragraph" w:styleId="Piedepgina">
    <w:name w:val="footer"/>
    <w:basedOn w:val="Normal"/>
    <w:link w:val="PiedepginaCar"/>
    <w:uiPriority w:val="99"/>
    <w:unhideWhenUsed/>
    <w:rsid w:val="00ED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7BC"/>
  </w:style>
  <w:style w:type="paragraph" w:styleId="Textodeglobo">
    <w:name w:val="Balloon Text"/>
    <w:basedOn w:val="Normal"/>
    <w:link w:val="TextodegloboCar"/>
    <w:uiPriority w:val="99"/>
    <w:semiHidden/>
    <w:unhideWhenUsed/>
    <w:rsid w:val="00ED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7BC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7E3A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s-ES_tradnl"/>
    </w:rPr>
  </w:style>
  <w:style w:type="paragraph" w:styleId="Sinespaciado">
    <w:name w:val="No Spacing"/>
    <w:uiPriority w:val="1"/>
    <w:qFormat/>
    <w:rsid w:val="003B047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1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E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4FF0-0151-402C-B9C7-67CE03C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</dc:creator>
  <cp:lastModifiedBy>Gaizka Lazarobaster</cp:lastModifiedBy>
  <cp:revision>5</cp:revision>
  <cp:lastPrinted>2019-10-01T15:20:00Z</cp:lastPrinted>
  <dcterms:created xsi:type="dcterms:W3CDTF">2023-01-11T09:18:00Z</dcterms:created>
  <dcterms:modified xsi:type="dcterms:W3CDTF">2023-01-11T11:23:00Z</dcterms:modified>
</cp:coreProperties>
</file>